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8262" w14:textId="77777777" w:rsidR="00AC4EB0" w:rsidRPr="009E38E1" w:rsidRDefault="00000000">
      <w:pPr>
        <w:jc w:val="center"/>
        <w:rPr>
          <w:sz w:val="22"/>
          <w:szCs w:val="24"/>
        </w:rPr>
      </w:pPr>
      <w:r w:rsidRPr="009E38E1">
        <w:rPr>
          <w:noProof/>
          <w:sz w:val="22"/>
          <w:szCs w:val="24"/>
        </w:rPr>
        <w:drawing>
          <wp:inline distT="0" distB="0" distL="0" distR="0" wp14:anchorId="4E008C26" wp14:editId="060D5DF2">
            <wp:extent cx="1234440" cy="1234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 logo Light reduc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DE48F" w14:textId="77777777" w:rsidR="00AC4EB0" w:rsidRPr="009E38E1" w:rsidRDefault="00000000">
      <w:pPr>
        <w:jc w:val="center"/>
        <w:rPr>
          <w:sz w:val="22"/>
          <w:szCs w:val="24"/>
        </w:rPr>
      </w:pPr>
      <w:r w:rsidRPr="009E38E1">
        <w:rPr>
          <w:b/>
          <w:color w:val="1E1E1E"/>
          <w:sz w:val="52"/>
          <w:szCs w:val="24"/>
        </w:rPr>
        <w:t>Beginner Guide To ChatGPT and Gemini</w:t>
      </w:r>
    </w:p>
    <w:p w14:paraId="58C61EA2" w14:textId="77777777" w:rsidR="00AC4EB0" w:rsidRPr="009E38E1" w:rsidRDefault="00000000">
      <w:pPr>
        <w:jc w:val="center"/>
        <w:rPr>
          <w:sz w:val="24"/>
          <w:szCs w:val="28"/>
        </w:rPr>
      </w:pPr>
      <w:r w:rsidRPr="009E38E1">
        <w:rPr>
          <w:color w:val="B88A00"/>
          <w:sz w:val="36"/>
          <w:szCs w:val="28"/>
        </w:rPr>
        <w:t>For Christians using AI wisely</w:t>
      </w:r>
    </w:p>
    <w:p w14:paraId="43922124" w14:textId="77777777" w:rsidR="00AC4EB0" w:rsidRPr="009E38E1" w:rsidRDefault="00000000">
      <w:pPr>
        <w:jc w:val="center"/>
        <w:rPr>
          <w:sz w:val="24"/>
          <w:szCs w:val="28"/>
        </w:rPr>
      </w:pPr>
      <w:r w:rsidRPr="009E38E1">
        <w:rPr>
          <w:sz w:val="28"/>
          <w:szCs w:val="28"/>
        </w:rPr>
        <w:t>Learn How To Use AI To Strengthen Your Faith</w:t>
      </w:r>
    </w:p>
    <w:p w14:paraId="580E3852" w14:textId="77777777" w:rsidR="00AC4EB0" w:rsidRPr="009E38E1" w:rsidRDefault="00000000">
      <w:pPr>
        <w:jc w:val="center"/>
        <w:rPr>
          <w:sz w:val="24"/>
          <w:szCs w:val="28"/>
        </w:rPr>
      </w:pPr>
      <w:r w:rsidRPr="009E38E1">
        <w:rPr>
          <w:sz w:val="24"/>
          <w:szCs w:val="28"/>
        </w:rPr>
        <w:t>Hosted by Kurtis Rudd, Founder, CaribbeanAIM</w:t>
      </w:r>
    </w:p>
    <w:p w14:paraId="34937E40" w14:textId="77777777" w:rsidR="00AC4EB0" w:rsidRPr="009E38E1" w:rsidRDefault="00000000">
      <w:pPr>
        <w:jc w:val="center"/>
        <w:rPr>
          <w:sz w:val="24"/>
          <w:szCs w:val="28"/>
        </w:rPr>
      </w:pPr>
      <w:r w:rsidRPr="009E38E1">
        <w:rPr>
          <w:b/>
          <w:color w:val="B88A00"/>
          <w:sz w:val="28"/>
          <w:szCs w:val="28"/>
        </w:rPr>
        <w:t>Almighty Intelligence. The real AI.</w:t>
      </w:r>
    </w:p>
    <w:p w14:paraId="195F3CA3" w14:textId="77777777" w:rsidR="00AC4EB0" w:rsidRPr="009E38E1" w:rsidRDefault="00AC4EB0">
      <w:pPr>
        <w:pBdr>
          <w:bottom w:val="single" w:sz="8" w:space="1" w:color="B88A00"/>
        </w:pBdr>
        <w:spacing w:after="40"/>
        <w:rPr>
          <w:sz w:val="24"/>
          <w:szCs w:val="28"/>
        </w:rPr>
      </w:pPr>
    </w:p>
    <w:p w14:paraId="75A5F574" w14:textId="77777777" w:rsidR="00AC4EB0" w:rsidRPr="009E38E1" w:rsidRDefault="00000000">
      <w:pPr>
        <w:pStyle w:val="Heading1"/>
        <w:rPr>
          <w:sz w:val="48"/>
          <w:szCs w:val="36"/>
        </w:rPr>
      </w:pPr>
      <w:r w:rsidRPr="009E38E1">
        <w:rPr>
          <w:sz w:val="48"/>
          <w:szCs w:val="36"/>
        </w:rPr>
        <w:t>Start Simple</w:t>
      </w:r>
    </w:p>
    <w:p w14:paraId="7AC664D7" w14:textId="77777777" w:rsidR="00AC4EB0" w:rsidRPr="009E38E1" w:rsidRDefault="00000000">
      <w:pPr>
        <w:spacing w:after="80"/>
        <w:rPr>
          <w:sz w:val="24"/>
          <w:szCs w:val="28"/>
        </w:rPr>
      </w:pPr>
      <w:r w:rsidRPr="009E38E1">
        <w:rPr>
          <w:sz w:val="24"/>
          <w:szCs w:val="28"/>
        </w:rPr>
        <w:t>You do not need to learn every AI tool. Start with ChatGPT or Gemini. Practise with one tool until you are comfortable.</w:t>
      </w:r>
    </w:p>
    <w:p w14:paraId="28177621" w14:textId="77777777" w:rsidR="00AC4EB0" w:rsidRPr="009E38E1" w:rsidRDefault="00000000">
      <w:pPr>
        <w:pStyle w:val="Heading1"/>
        <w:rPr>
          <w:sz w:val="48"/>
          <w:szCs w:val="36"/>
        </w:rPr>
      </w:pPr>
      <w:r w:rsidRPr="009E38E1">
        <w:rPr>
          <w:sz w:val="48"/>
          <w:szCs w:val="36"/>
        </w:rPr>
        <w:t>What They Can Help With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12"/>
        <w:gridCol w:w="5112"/>
      </w:tblGrid>
      <w:tr w:rsidR="00AC4EB0" w:rsidRPr="009E38E1" w14:paraId="7B675F03" w14:textId="77777777">
        <w:trPr>
          <w:tblHeader/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E1E1E"/>
          </w:tcPr>
          <w:p w14:paraId="271BAABA" w14:textId="77777777" w:rsidR="00AC4EB0" w:rsidRPr="009E38E1" w:rsidRDefault="00000000">
            <w:pPr>
              <w:rPr>
                <w:sz w:val="24"/>
                <w:szCs w:val="28"/>
              </w:rPr>
            </w:pPr>
            <w:r w:rsidRPr="009E38E1">
              <w:rPr>
                <w:b/>
                <w:color w:val="FFFFFF"/>
                <w:sz w:val="24"/>
                <w:szCs w:val="28"/>
              </w:rPr>
              <w:t>Tool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1E1E1E"/>
          </w:tcPr>
          <w:p w14:paraId="6B717A22" w14:textId="77777777" w:rsidR="00AC4EB0" w:rsidRPr="009E38E1" w:rsidRDefault="00000000">
            <w:pPr>
              <w:rPr>
                <w:sz w:val="24"/>
                <w:szCs w:val="28"/>
              </w:rPr>
            </w:pPr>
            <w:r w:rsidRPr="009E38E1">
              <w:rPr>
                <w:b/>
                <w:color w:val="FFFFFF"/>
                <w:sz w:val="24"/>
                <w:szCs w:val="28"/>
              </w:rPr>
              <w:t>Good For</w:t>
            </w:r>
          </w:p>
        </w:tc>
      </w:tr>
      <w:tr w:rsidR="00AC4EB0" w:rsidRPr="009E38E1" w14:paraId="77DC4AE8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7B4EF40" w14:textId="77777777" w:rsidR="00AC4EB0" w:rsidRPr="009E38E1" w:rsidRDefault="00000000">
            <w:pPr>
              <w:rPr>
                <w:sz w:val="24"/>
                <w:szCs w:val="28"/>
              </w:rPr>
            </w:pPr>
            <w:r w:rsidRPr="009E38E1">
              <w:rPr>
                <w:sz w:val="24"/>
                <w:szCs w:val="28"/>
              </w:rPr>
              <w:t>ChatGPT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34B3927" w14:textId="77777777" w:rsidR="00AC4EB0" w:rsidRPr="009E38E1" w:rsidRDefault="00000000">
            <w:pPr>
              <w:rPr>
                <w:sz w:val="24"/>
                <w:szCs w:val="28"/>
              </w:rPr>
            </w:pPr>
            <w:r w:rsidRPr="009E38E1">
              <w:rPr>
                <w:sz w:val="24"/>
                <w:szCs w:val="28"/>
              </w:rPr>
              <w:t>Bible study support, reflection, sermon notes, prayer journaling, explaining difficult ideas, creating discussion questions, and organising thoughts.</w:t>
            </w:r>
          </w:p>
        </w:tc>
      </w:tr>
      <w:tr w:rsidR="00AC4EB0" w:rsidRPr="009E38E1" w14:paraId="0B43CAE7" w14:textId="77777777">
        <w:trPr>
          <w:jc w:val="center"/>
        </w:trPr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93299E6" w14:textId="77777777" w:rsidR="00AC4EB0" w:rsidRPr="009E38E1" w:rsidRDefault="00000000">
            <w:pPr>
              <w:rPr>
                <w:sz w:val="24"/>
                <w:szCs w:val="28"/>
              </w:rPr>
            </w:pPr>
            <w:r w:rsidRPr="009E38E1">
              <w:rPr>
                <w:sz w:val="24"/>
                <w:szCs w:val="28"/>
              </w:rPr>
              <w:t>Gemini</w:t>
            </w:r>
          </w:p>
        </w:tc>
        <w:tc>
          <w:tcPr>
            <w:tcW w:w="511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0546E174" w14:textId="77777777" w:rsidR="00AC4EB0" w:rsidRPr="009E38E1" w:rsidRDefault="00000000">
            <w:pPr>
              <w:rPr>
                <w:sz w:val="24"/>
                <w:szCs w:val="28"/>
              </w:rPr>
            </w:pPr>
            <w:r w:rsidRPr="009E38E1">
              <w:rPr>
                <w:sz w:val="24"/>
                <w:szCs w:val="28"/>
              </w:rPr>
              <w:t>Quick explanations, summaries, everyday questions, Google users, drafts, ideas, and simple research-style support.</w:t>
            </w:r>
          </w:p>
        </w:tc>
      </w:tr>
    </w:tbl>
    <w:p w14:paraId="42CBB664" w14:textId="77777777" w:rsidR="00AC4EB0" w:rsidRDefault="00AC4EB0">
      <w:pPr>
        <w:rPr>
          <w:sz w:val="24"/>
          <w:szCs w:val="28"/>
        </w:rPr>
      </w:pPr>
    </w:p>
    <w:p w14:paraId="1C20F631" w14:textId="77777777" w:rsidR="00AC4EB0" w:rsidRPr="009E38E1" w:rsidRDefault="00000000">
      <w:pPr>
        <w:pStyle w:val="Heading1"/>
        <w:rPr>
          <w:sz w:val="48"/>
          <w:szCs w:val="36"/>
        </w:rPr>
      </w:pPr>
      <w:r w:rsidRPr="009E38E1">
        <w:rPr>
          <w:sz w:val="48"/>
          <w:szCs w:val="36"/>
        </w:rPr>
        <w:t>How To Ask Better Questions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AC4EB0" w:rsidRPr="009E38E1" w14:paraId="647A2CAE" w14:textId="77777777">
        <w:trPr>
          <w:jc w:val="center"/>
        </w:trPr>
        <w:tc>
          <w:tcPr>
            <w:tcW w:w="10224" w:type="dxa"/>
            <w:tcBorders>
              <w:top w:val="single" w:sz="12" w:space="0" w:color="B88A00"/>
              <w:left w:val="single" w:sz="12" w:space="0" w:color="B88A00"/>
              <w:bottom w:val="single" w:sz="12" w:space="0" w:color="B88A00"/>
              <w:right w:val="single" w:sz="12" w:space="0" w:color="B88A00"/>
            </w:tcBorders>
            <w:shd w:val="clear" w:color="auto" w:fill="F3E9C6"/>
          </w:tcPr>
          <w:p w14:paraId="379183CD" w14:textId="77777777" w:rsidR="00AC4EB0" w:rsidRPr="009E38E1" w:rsidRDefault="00000000">
            <w:pPr>
              <w:rPr>
                <w:sz w:val="24"/>
                <w:szCs w:val="28"/>
              </w:rPr>
            </w:pPr>
            <w:r w:rsidRPr="009E38E1">
              <w:rPr>
                <w:sz w:val="24"/>
                <w:szCs w:val="28"/>
              </w:rPr>
              <w:t>Role + Task + Context + Tone + Output</w:t>
            </w:r>
          </w:p>
        </w:tc>
      </w:tr>
    </w:tbl>
    <w:p w14:paraId="3E110DEA" w14:textId="77777777" w:rsidR="00AC4EB0" w:rsidRPr="009E38E1" w:rsidRDefault="00AC4EB0">
      <w:pPr>
        <w:rPr>
          <w:sz w:val="24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AC4EB0" w:rsidRPr="009E38E1" w14:paraId="06DEA4A5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2F4FA9C4" w14:textId="77777777" w:rsidR="00AC4EB0" w:rsidRPr="009E38E1" w:rsidRDefault="00000000">
            <w:pPr>
              <w:spacing w:after="80"/>
              <w:rPr>
                <w:sz w:val="24"/>
                <w:szCs w:val="28"/>
              </w:rPr>
            </w:pPr>
            <w:r w:rsidRPr="009E38E1">
              <w:rPr>
                <w:b/>
                <w:color w:val="1E1E1E"/>
                <w:sz w:val="24"/>
                <w:szCs w:val="28"/>
              </w:rPr>
              <w:t>Copy-Paste Template</w:t>
            </w:r>
          </w:p>
          <w:p w14:paraId="1E30A34A" w14:textId="77777777" w:rsidR="00AC4EB0" w:rsidRPr="009E38E1" w:rsidRDefault="00000000">
            <w:pPr>
              <w:spacing w:after="40"/>
              <w:rPr>
                <w:sz w:val="24"/>
                <w:szCs w:val="28"/>
              </w:rPr>
            </w:pPr>
            <w:r w:rsidRPr="009E38E1">
              <w:rPr>
                <w:sz w:val="22"/>
                <w:szCs w:val="28"/>
              </w:rPr>
              <w:lastRenderedPageBreak/>
              <w:t>Act as a [ROLE].</w:t>
            </w:r>
          </w:p>
          <w:p w14:paraId="4AF5149D" w14:textId="77777777" w:rsidR="00AC4EB0" w:rsidRPr="009E38E1" w:rsidRDefault="00000000">
            <w:pPr>
              <w:spacing w:after="40"/>
              <w:rPr>
                <w:sz w:val="24"/>
                <w:szCs w:val="28"/>
              </w:rPr>
            </w:pPr>
            <w:r w:rsidRPr="009E38E1">
              <w:rPr>
                <w:sz w:val="22"/>
                <w:szCs w:val="28"/>
              </w:rPr>
              <w:t>Help me [TASK].</w:t>
            </w:r>
          </w:p>
          <w:p w14:paraId="3724B6DC" w14:textId="77777777" w:rsidR="00AC4EB0" w:rsidRPr="009E38E1" w:rsidRDefault="00000000">
            <w:pPr>
              <w:spacing w:after="40"/>
              <w:rPr>
                <w:sz w:val="24"/>
                <w:szCs w:val="28"/>
              </w:rPr>
            </w:pPr>
            <w:r w:rsidRPr="009E38E1">
              <w:rPr>
                <w:sz w:val="22"/>
                <w:szCs w:val="28"/>
              </w:rPr>
              <w:t>Here is the context: [CONTEXT].</w:t>
            </w:r>
          </w:p>
          <w:p w14:paraId="1687D803" w14:textId="77777777" w:rsidR="00AC4EB0" w:rsidRPr="009E38E1" w:rsidRDefault="00000000">
            <w:pPr>
              <w:spacing w:after="40"/>
              <w:rPr>
                <w:sz w:val="24"/>
                <w:szCs w:val="28"/>
              </w:rPr>
            </w:pPr>
            <w:r w:rsidRPr="009E38E1">
              <w:rPr>
                <w:sz w:val="22"/>
                <w:szCs w:val="28"/>
              </w:rPr>
              <w:t>Keep the tone [TONE].</w:t>
            </w:r>
          </w:p>
          <w:p w14:paraId="7476A681" w14:textId="77777777" w:rsidR="00AC4EB0" w:rsidRPr="009E38E1" w:rsidRDefault="00000000">
            <w:pPr>
              <w:spacing w:after="40"/>
              <w:rPr>
                <w:sz w:val="24"/>
                <w:szCs w:val="28"/>
              </w:rPr>
            </w:pPr>
            <w:r w:rsidRPr="009E38E1">
              <w:rPr>
                <w:sz w:val="22"/>
                <w:szCs w:val="28"/>
              </w:rPr>
              <w:t>Give me the answer in this format: [OUTPUT].</w:t>
            </w:r>
          </w:p>
        </w:tc>
      </w:tr>
    </w:tbl>
    <w:p w14:paraId="265EF222" w14:textId="77777777" w:rsidR="00AC4EB0" w:rsidRPr="009E38E1" w:rsidRDefault="00AC4EB0">
      <w:pPr>
        <w:rPr>
          <w:sz w:val="24"/>
          <w:szCs w:val="28"/>
        </w:rPr>
      </w:pPr>
    </w:p>
    <w:p w14:paraId="237BD1ED" w14:textId="77777777" w:rsidR="00AC4EB0" w:rsidRPr="009E38E1" w:rsidRDefault="00000000">
      <w:pPr>
        <w:pStyle w:val="Heading1"/>
        <w:rPr>
          <w:sz w:val="48"/>
          <w:szCs w:val="36"/>
        </w:rPr>
      </w:pPr>
      <w:r w:rsidRPr="009E38E1">
        <w:rPr>
          <w:sz w:val="48"/>
          <w:szCs w:val="36"/>
        </w:rPr>
        <w:t>Faith-Based Boundaries</w:t>
      </w:r>
    </w:p>
    <w:p w14:paraId="60314730" w14:textId="77777777" w:rsidR="00AC4EB0" w:rsidRPr="009E38E1" w:rsidRDefault="00000000">
      <w:pPr>
        <w:pStyle w:val="ListBullet"/>
        <w:spacing w:after="40"/>
        <w:rPr>
          <w:sz w:val="24"/>
          <w:szCs w:val="28"/>
        </w:rPr>
      </w:pPr>
      <w:r w:rsidRPr="009E38E1">
        <w:rPr>
          <w:sz w:val="24"/>
          <w:szCs w:val="28"/>
        </w:rPr>
        <w:t>Do not replace Scripture. Help me understand it better.</w:t>
      </w:r>
    </w:p>
    <w:p w14:paraId="5D84F153" w14:textId="77777777" w:rsidR="00AC4EB0" w:rsidRPr="009E38E1" w:rsidRDefault="00000000">
      <w:pPr>
        <w:pStyle w:val="ListBullet"/>
        <w:spacing w:after="40"/>
        <w:rPr>
          <w:sz w:val="24"/>
          <w:szCs w:val="28"/>
        </w:rPr>
      </w:pPr>
      <w:r w:rsidRPr="009E38E1">
        <w:rPr>
          <w:sz w:val="24"/>
          <w:szCs w:val="28"/>
        </w:rPr>
        <w:t>Do not make the decision for me. Help me reflect wisely.</w:t>
      </w:r>
    </w:p>
    <w:p w14:paraId="502AE4C7" w14:textId="77777777" w:rsidR="00AC4EB0" w:rsidRPr="009E38E1" w:rsidRDefault="00000000">
      <w:pPr>
        <w:pStyle w:val="ListBullet"/>
        <w:spacing w:after="40"/>
        <w:rPr>
          <w:sz w:val="24"/>
          <w:szCs w:val="28"/>
        </w:rPr>
      </w:pPr>
      <w:r w:rsidRPr="009E38E1">
        <w:rPr>
          <w:sz w:val="24"/>
          <w:szCs w:val="28"/>
        </w:rPr>
        <w:t>Do not pretend to know exactly what God is saying.</w:t>
      </w:r>
    </w:p>
    <w:p w14:paraId="18978827" w14:textId="77777777" w:rsidR="00AC4EB0" w:rsidRPr="009E38E1" w:rsidRDefault="00000000">
      <w:pPr>
        <w:pStyle w:val="ListBullet"/>
        <w:spacing w:after="40"/>
        <w:rPr>
          <w:sz w:val="24"/>
          <w:szCs w:val="28"/>
        </w:rPr>
      </w:pPr>
      <w:r w:rsidRPr="009E38E1">
        <w:rPr>
          <w:sz w:val="24"/>
          <w:szCs w:val="28"/>
        </w:rPr>
        <w:t>Do not invent Bible verses.</w:t>
      </w:r>
    </w:p>
    <w:p w14:paraId="084EFC30" w14:textId="77777777" w:rsidR="00AC4EB0" w:rsidRPr="009E38E1" w:rsidRDefault="00000000">
      <w:pPr>
        <w:pStyle w:val="ListBullet"/>
        <w:spacing w:after="40"/>
        <w:rPr>
          <w:sz w:val="24"/>
          <w:szCs w:val="28"/>
        </w:rPr>
      </w:pPr>
      <w:r w:rsidRPr="009E38E1">
        <w:rPr>
          <w:sz w:val="24"/>
          <w:szCs w:val="28"/>
        </w:rPr>
        <w:t>If this requires professional help, say so clearly.</w:t>
      </w:r>
    </w:p>
    <w:p w14:paraId="592D83DE" w14:textId="77777777" w:rsidR="00AC4EB0" w:rsidRPr="009E38E1" w:rsidRDefault="00000000">
      <w:pPr>
        <w:pStyle w:val="Heading1"/>
        <w:rPr>
          <w:sz w:val="48"/>
          <w:szCs w:val="36"/>
        </w:rPr>
      </w:pPr>
      <w:r w:rsidRPr="009E38E1">
        <w:rPr>
          <w:sz w:val="48"/>
          <w:szCs w:val="36"/>
        </w:rPr>
        <w:t>How To Check The Answer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AC4EB0" w:rsidRPr="009E38E1" w14:paraId="5F908378" w14:textId="77777777">
        <w:trPr>
          <w:jc w:val="center"/>
        </w:trPr>
        <w:tc>
          <w:tcPr>
            <w:tcW w:w="10224" w:type="dxa"/>
            <w:tcBorders>
              <w:top w:val="single" w:sz="12" w:space="0" w:color="D6B65A"/>
              <w:left w:val="single" w:sz="12" w:space="0" w:color="D6B65A"/>
              <w:bottom w:val="single" w:sz="12" w:space="0" w:color="D6B65A"/>
              <w:right w:val="single" w:sz="12" w:space="0" w:color="D6B65A"/>
            </w:tcBorders>
            <w:shd w:val="clear" w:color="auto" w:fill="FFF8E1"/>
          </w:tcPr>
          <w:p w14:paraId="4228D1F6" w14:textId="77777777" w:rsidR="00AC4EB0" w:rsidRPr="009E38E1" w:rsidRDefault="00000000">
            <w:pPr>
              <w:spacing w:after="80"/>
              <w:rPr>
                <w:sz w:val="24"/>
                <w:szCs w:val="28"/>
              </w:rPr>
            </w:pPr>
            <w:r w:rsidRPr="009E38E1">
              <w:rPr>
                <w:b/>
                <w:color w:val="1E1E1E"/>
                <w:sz w:val="24"/>
                <w:szCs w:val="28"/>
              </w:rPr>
              <w:t>Checking Prompt</w:t>
            </w:r>
          </w:p>
          <w:p w14:paraId="330B9CF0" w14:textId="77777777" w:rsidR="00AC4EB0" w:rsidRPr="009E38E1" w:rsidRDefault="00000000">
            <w:pPr>
              <w:spacing w:after="40"/>
              <w:rPr>
                <w:sz w:val="24"/>
                <w:szCs w:val="28"/>
              </w:rPr>
            </w:pPr>
            <w:r w:rsidRPr="009E38E1">
              <w:rPr>
                <w:sz w:val="22"/>
                <w:szCs w:val="28"/>
              </w:rPr>
              <w:t>Review your answer. What parts should I verify with Scripture, a pastor, priest, counsellor, or trusted Christian source? What could be misunderstood? Did you make any assumptions?</w:t>
            </w:r>
          </w:p>
        </w:tc>
      </w:tr>
    </w:tbl>
    <w:p w14:paraId="46107C18" w14:textId="77777777" w:rsidR="00AC4EB0" w:rsidRPr="009E38E1" w:rsidRDefault="00AC4EB0">
      <w:pPr>
        <w:rPr>
          <w:sz w:val="24"/>
          <w:szCs w:val="28"/>
        </w:rPr>
      </w:pPr>
    </w:p>
    <w:p w14:paraId="017574F9" w14:textId="77777777" w:rsidR="00AC4EB0" w:rsidRPr="009E38E1" w:rsidRDefault="00000000">
      <w:pPr>
        <w:pStyle w:val="Heading1"/>
        <w:rPr>
          <w:sz w:val="48"/>
          <w:szCs w:val="36"/>
        </w:rPr>
      </w:pPr>
      <w:r w:rsidRPr="009E38E1">
        <w:rPr>
          <w:sz w:val="48"/>
          <w:szCs w:val="36"/>
        </w:rPr>
        <w:t>Final Reminder</w:t>
      </w:r>
    </w:p>
    <w:p w14:paraId="1215162E" w14:textId="77777777" w:rsidR="00AC4EB0" w:rsidRPr="009E38E1" w:rsidRDefault="00000000">
      <w:pPr>
        <w:spacing w:after="80"/>
        <w:rPr>
          <w:sz w:val="24"/>
          <w:szCs w:val="28"/>
        </w:rPr>
      </w:pPr>
      <w:r w:rsidRPr="009E38E1">
        <w:rPr>
          <w:sz w:val="24"/>
          <w:szCs w:val="28"/>
        </w:rPr>
        <w:t>AI can assist. Almighty Intelligence must guide.</w:t>
      </w:r>
    </w:p>
    <w:sectPr w:rsidR="00AC4EB0" w:rsidRPr="009E38E1" w:rsidSect="00034616">
      <w:footerReference w:type="default" r:id="rId9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12C76" w14:textId="77777777" w:rsidR="000E4067" w:rsidRDefault="000E4067">
      <w:pPr>
        <w:spacing w:after="0" w:line="240" w:lineRule="auto"/>
      </w:pPr>
      <w:r>
        <w:separator/>
      </w:r>
    </w:p>
  </w:endnote>
  <w:endnote w:type="continuationSeparator" w:id="0">
    <w:p w14:paraId="4E90E11E" w14:textId="77777777" w:rsidR="000E4067" w:rsidRDefault="000E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42E3" w14:textId="77777777" w:rsidR="00AC4EB0" w:rsidRDefault="00000000">
    <w:pPr>
      <w:pStyle w:val="Footer"/>
      <w:jc w:val="center"/>
    </w:pPr>
    <w:r>
      <w:rPr>
        <w:color w:val="666666"/>
        <w:sz w:val="16"/>
      </w:rPr>
      <w:t xml:space="preserve">Beginner Guide </w:t>
    </w:r>
    <w:proofErr w:type="gramStart"/>
    <w:r>
      <w:rPr>
        <w:color w:val="666666"/>
        <w:sz w:val="16"/>
      </w:rPr>
      <w:t>To</w:t>
    </w:r>
    <w:proofErr w:type="gramEnd"/>
    <w:r>
      <w:rPr>
        <w:color w:val="666666"/>
        <w:sz w:val="16"/>
      </w:rPr>
      <w:t xml:space="preserve"> ChatGPT and Gemini | Almighty Intelligence. The real AI.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9C97" w14:textId="77777777" w:rsidR="000E4067" w:rsidRDefault="000E4067">
      <w:pPr>
        <w:spacing w:after="0" w:line="240" w:lineRule="auto"/>
      </w:pPr>
      <w:r>
        <w:separator/>
      </w:r>
    </w:p>
  </w:footnote>
  <w:footnote w:type="continuationSeparator" w:id="0">
    <w:p w14:paraId="6B5DB228" w14:textId="77777777" w:rsidR="000E4067" w:rsidRDefault="000E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1327434">
    <w:abstractNumId w:val="8"/>
  </w:num>
  <w:num w:numId="2" w16cid:durableId="131559466">
    <w:abstractNumId w:val="6"/>
  </w:num>
  <w:num w:numId="3" w16cid:durableId="2144273488">
    <w:abstractNumId w:val="5"/>
  </w:num>
  <w:num w:numId="4" w16cid:durableId="515769263">
    <w:abstractNumId w:val="4"/>
  </w:num>
  <w:num w:numId="5" w16cid:durableId="571736165">
    <w:abstractNumId w:val="7"/>
  </w:num>
  <w:num w:numId="6" w16cid:durableId="79723295">
    <w:abstractNumId w:val="3"/>
  </w:num>
  <w:num w:numId="7" w16cid:durableId="1529829142">
    <w:abstractNumId w:val="2"/>
  </w:num>
  <w:num w:numId="8" w16cid:durableId="1394426577">
    <w:abstractNumId w:val="1"/>
  </w:num>
  <w:num w:numId="9" w16cid:durableId="164450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4067"/>
    <w:rsid w:val="0015074B"/>
    <w:rsid w:val="0029639D"/>
    <w:rsid w:val="002D5751"/>
    <w:rsid w:val="00326F90"/>
    <w:rsid w:val="009E38E1"/>
    <w:rsid w:val="00AA1D8D"/>
    <w:rsid w:val="00AC4EB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B69F5"/>
  <w14:defaultImageDpi w14:val="300"/>
  <w15:docId w15:val="{FB7763B7-2E03-4D9C-947C-EED339B4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eastAsia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color w:val="1E1E1E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B88A00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  <w:color w:val="1E1E1E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rompt">
    <w:name w:val="Prompt"/>
    <w:rPr>
      <w:rFonts w:ascii="Aptos" w:hAnsi="Apto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Kurtis Rudd</cp:lastModifiedBy>
  <cp:revision>2</cp:revision>
  <dcterms:created xsi:type="dcterms:W3CDTF">2026-06-16T21:43:00Z</dcterms:created>
  <dcterms:modified xsi:type="dcterms:W3CDTF">2026-06-16T21:43:00Z</dcterms:modified>
  <cp:category/>
</cp:coreProperties>
</file>